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A8722" w14:textId="03932DD5" w:rsidR="004A5F5A" w:rsidRPr="004A5F5A" w:rsidRDefault="004A5F5A" w:rsidP="004A5F5A">
      <w:pPr>
        <w:jc w:val="center"/>
        <w:rPr>
          <w:b/>
          <w:bCs/>
        </w:rPr>
      </w:pPr>
      <w:r w:rsidRPr="004A5F5A">
        <w:rPr>
          <w:b/>
          <w:bCs/>
        </w:rPr>
        <w:t>2020 Giving Tuesday</w:t>
      </w:r>
    </w:p>
    <w:p w14:paraId="5E627E46" w14:textId="77777777" w:rsidR="004A5F5A" w:rsidRDefault="004A5F5A"/>
    <w:p w14:paraId="163D0F6A" w14:textId="4051F528" w:rsidR="00DB0054" w:rsidRDefault="004A5F5A">
      <w:r>
        <w:t xml:space="preserve">Sample Social Media Text: </w:t>
      </w:r>
    </w:p>
    <w:p w14:paraId="2336E2E3" w14:textId="0BAAF2C3" w:rsidR="004A5F5A" w:rsidRDefault="004A5F5A"/>
    <w:p w14:paraId="69EB3314" w14:textId="77777777" w:rsidR="004A5F5A" w:rsidRDefault="004A5F5A" w:rsidP="004A5F5A">
      <w:r>
        <w:rPr>
          <w:color w:val="050505"/>
          <w:sz w:val="23"/>
          <w:szCs w:val="23"/>
          <w:shd w:val="clear" w:color="auto" w:fill="FFFFFF"/>
        </w:rPr>
        <w:t xml:space="preserve">“At the Georgia Foundation for Agriculture, we want all students to have access to an agricultural education, regardless of their financial situation. Agriculture is Georgia’s No 1 industry, yet few children </w:t>
      </w:r>
      <w:proofErr w:type="gramStart"/>
      <w:r>
        <w:rPr>
          <w:color w:val="050505"/>
          <w:sz w:val="23"/>
          <w:szCs w:val="23"/>
          <w:shd w:val="clear" w:color="auto" w:fill="FFFFFF"/>
        </w:rPr>
        <w:t>have the opportunity to</w:t>
      </w:r>
      <w:proofErr w:type="gramEnd"/>
      <w:r>
        <w:rPr>
          <w:color w:val="050505"/>
          <w:sz w:val="23"/>
          <w:szCs w:val="23"/>
          <w:shd w:val="clear" w:color="auto" w:fill="FFFFFF"/>
        </w:rPr>
        <w:t xml:space="preserve"> spend time on a farm and understand how their food and fiber is grown. Help us grow agriculture education on </w:t>
      </w:r>
      <w:hyperlink r:id="rId4" w:history="1">
        <w:r>
          <w:rPr>
            <w:rStyle w:val="Hyperlink"/>
            <w:sz w:val="23"/>
            <w:szCs w:val="23"/>
            <w:u w:val="none"/>
            <w:bdr w:val="none" w:sz="0" w:space="0" w:color="auto" w:frame="1"/>
          </w:rPr>
          <w:t>#</w:t>
        </w:r>
        <w:proofErr w:type="spellStart"/>
        <w:r>
          <w:rPr>
            <w:rStyle w:val="Hyperlink"/>
            <w:sz w:val="23"/>
            <w:szCs w:val="23"/>
            <w:u w:val="none"/>
            <w:bdr w:val="none" w:sz="0" w:space="0" w:color="auto" w:frame="1"/>
          </w:rPr>
          <w:t>GivingTuesday</w:t>
        </w:r>
        <w:proofErr w:type="spellEnd"/>
      </w:hyperlink>
      <w:r>
        <w:rPr>
          <w:color w:val="050505"/>
          <w:sz w:val="23"/>
          <w:szCs w:val="23"/>
          <w:shd w:val="clear" w:color="auto" w:fill="FFFFFF"/>
        </w:rPr>
        <w:t xml:space="preserve"> by supporting the Georgia Foundation for Agriculture! Learn more and donate now at </w:t>
      </w:r>
      <w:hyperlink r:id="rId5" w:tooltip="https://gfb.ag/2020GivingTuesday" w:history="1">
        <w:r>
          <w:rPr>
            <w:rStyle w:val="Hyperlink"/>
          </w:rPr>
          <w:t>gfb.ag/2020GivingTuesday</w:t>
        </w:r>
      </w:hyperlink>
      <w:r>
        <w:t>”</w:t>
      </w:r>
    </w:p>
    <w:p w14:paraId="7F13868A" w14:textId="77777777" w:rsidR="004A5F5A" w:rsidRDefault="004A5F5A" w:rsidP="004A5F5A">
      <w:pPr>
        <w:rPr>
          <w:sz w:val="24"/>
          <w:szCs w:val="24"/>
        </w:rPr>
      </w:pPr>
    </w:p>
    <w:p w14:paraId="2B1D5B23" w14:textId="77777777" w:rsidR="004A5F5A" w:rsidRDefault="004A5F5A" w:rsidP="004A5F5A">
      <w:pPr>
        <w:rPr>
          <w:color w:val="000000"/>
          <w:sz w:val="24"/>
          <w:szCs w:val="24"/>
        </w:rPr>
      </w:pPr>
      <w:r>
        <w:rPr>
          <w:sz w:val="24"/>
          <w:szCs w:val="24"/>
        </w:rPr>
        <w:t>“</w:t>
      </w:r>
      <w:r>
        <w:rPr>
          <w:color w:val="000000"/>
          <w:sz w:val="24"/>
          <w:szCs w:val="24"/>
        </w:rPr>
        <w:t xml:space="preserve">We created the Georgia Ag Experience, a mobile agriculture classroom, to bring the farm to students across the state. </w:t>
      </w:r>
      <w:r>
        <w:rPr>
          <w:color w:val="000000"/>
          <w:sz w:val="24"/>
          <w:szCs w:val="24"/>
          <w:shd w:val="clear" w:color="auto" w:fill="FFFFFF"/>
        </w:rPr>
        <w:t>We want all students to have access to an agricultural education, regardless of their financial situation. Your donation could help a student learn that cows don’t produce chocolate milk, that peanuts don’t grow on trees and that farmers are their friends.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Help us grow agriculture education on </w:t>
      </w:r>
      <w:hyperlink r:id="rId6" w:history="1">
        <w:r>
          <w:rPr>
            <w:rStyle w:val="Hyperlink"/>
            <w:color w:val="000000"/>
            <w:sz w:val="24"/>
            <w:szCs w:val="24"/>
            <w:u w:val="none"/>
            <w:bdr w:val="none" w:sz="0" w:space="0" w:color="auto" w:frame="1"/>
          </w:rPr>
          <w:t>#</w:t>
        </w:r>
        <w:proofErr w:type="spellStart"/>
        <w:r>
          <w:rPr>
            <w:rStyle w:val="Hyperlink"/>
            <w:color w:val="000000"/>
            <w:sz w:val="24"/>
            <w:szCs w:val="24"/>
            <w:u w:val="none"/>
            <w:bdr w:val="none" w:sz="0" w:space="0" w:color="auto" w:frame="1"/>
          </w:rPr>
          <w:t>GivingTuesday</w:t>
        </w:r>
        <w:proofErr w:type="spellEnd"/>
      </w:hyperlink>
      <w:r>
        <w:rPr>
          <w:color w:val="000000"/>
          <w:sz w:val="24"/>
          <w:szCs w:val="24"/>
          <w:shd w:val="clear" w:color="auto" w:fill="FFFFFF"/>
        </w:rPr>
        <w:t xml:space="preserve"> by supporting the Georgia Foundation for Agriculture! Learn more and donate now at </w:t>
      </w:r>
      <w:hyperlink r:id="rId7" w:tooltip="https://gfb.ag/2020GivingTuesday" w:history="1">
        <w:r>
          <w:rPr>
            <w:rStyle w:val="Hyperlink"/>
            <w:color w:val="4472C4"/>
            <w:sz w:val="24"/>
            <w:szCs w:val="24"/>
          </w:rPr>
          <w:t>gfb.ag/2020GivingTuesday</w:t>
        </w:r>
      </w:hyperlink>
      <w:r>
        <w:rPr>
          <w:color w:val="000000"/>
          <w:sz w:val="24"/>
          <w:szCs w:val="24"/>
        </w:rPr>
        <w:t>”</w:t>
      </w:r>
    </w:p>
    <w:p w14:paraId="382FE394" w14:textId="77777777" w:rsidR="004A5F5A" w:rsidRDefault="004A5F5A">
      <w:bookmarkStart w:id="0" w:name="_GoBack"/>
      <w:bookmarkEnd w:id="0"/>
    </w:p>
    <w:sectPr w:rsidR="004A5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5A"/>
    <w:rsid w:val="004A5F5A"/>
    <w:rsid w:val="00D71561"/>
    <w:rsid w:val="00D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DBA78"/>
  <w15:chartTrackingRefBased/>
  <w15:docId w15:val="{D841F5A9-9B86-421D-B67D-987482A3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56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5F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fb.ag/2020GivingTuesd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givingtuesday?__eep__=6&amp;__cft__%5B0%5D=AZXsR6AvlaXGa_bAaYDa2cdGd2KntA5sjtjvg6QGM42I3ZMqsYjS5KHkhZQndrXhiqg959kzcIdq9iCfZEHHd7ICvIDioB3-AgX5kmUrzt9SISDVp3cXG0ioG_qexg00pe39KO-wwUr9EIel-gdeCr53hZ6SJXInLpqC0Hjjmj2o644ZnmSNso-EgTYN2X5F6EA&amp;__tn__=*NK-R" TargetMode="External"/><Relationship Id="rId5" Type="http://schemas.openxmlformats.org/officeDocument/2006/relationships/hyperlink" Target="https://gfb.ag/2020GivingTuesday" TargetMode="External"/><Relationship Id="rId4" Type="http://schemas.openxmlformats.org/officeDocument/2006/relationships/hyperlink" Target="https://www.facebook.com/hashtag/givingtuesday?__eep__=6&amp;__cft__%5B0%5D=AZXsR6AvlaXGa_bAaYDa2cdGd2KntA5sjtjvg6QGM42I3ZMqsYjS5KHkhZQndrXhiqg959kzcIdq9iCfZEHHd7ICvIDioB3-AgX5kmUrzt9SISDVp3cXG0ioG_qexg00pe39KO-wwUr9EIel-gdeCr53hZ6SJXInLpqC0Hjjmj2o644ZnmSNso-EgTYN2X5F6EA&amp;__tn__=*NK-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Ag Experience Team</dc:creator>
  <cp:keywords/>
  <dc:description/>
  <cp:lastModifiedBy>Georgia Ag Experience Team</cp:lastModifiedBy>
  <cp:revision>1</cp:revision>
  <dcterms:created xsi:type="dcterms:W3CDTF">2020-11-05T20:40:00Z</dcterms:created>
  <dcterms:modified xsi:type="dcterms:W3CDTF">2020-11-05T20:41:00Z</dcterms:modified>
</cp:coreProperties>
</file>